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4A5" w:rsidRPr="008F0111" w:rsidRDefault="00EA44A5" w:rsidP="008F0111">
      <w:pPr>
        <w:pStyle w:val="a3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об авторе: 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Беляева Наталья Викторовна</w:t>
      </w:r>
    </w:p>
    <w:p w:rsidR="00EA44A5" w:rsidRPr="008F0111" w:rsidRDefault="00EA44A5" w:rsidP="008F0111">
      <w:p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ОО: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автономное 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общеобразовательное учреждение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«Инженерная школа» г. Перми</w:t>
      </w:r>
    </w:p>
    <w:p w:rsidR="00EA44A5" w:rsidRPr="008F0111" w:rsidRDefault="00EA44A5" w:rsidP="008F0111">
      <w:p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F0111">
        <w:rPr>
          <w:rFonts w:ascii="Times New Roman" w:hAnsi="Times New Roman" w:cs="Times New Roman"/>
          <w:b/>
          <w:sz w:val="28"/>
          <w:szCs w:val="28"/>
          <w:lang w:val="en-US"/>
        </w:rPr>
        <w:t>E-mail</w:t>
      </w:r>
      <w:r w:rsidRPr="008F0111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8F01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0111">
        <w:rPr>
          <w:rFonts w:ascii="Times New Roman" w:hAnsi="Times New Roman" w:cs="Times New Roman"/>
          <w:sz w:val="28"/>
          <w:szCs w:val="28"/>
          <w:lang w:val="en-US"/>
        </w:rPr>
        <w:t>belnvik@mail.ru</w:t>
      </w:r>
    </w:p>
    <w:p w:rsidR="00EA44A5" w:rsidRPr="008F0111" w:rsidRDefault="00EA44A5" w:rsidP="008F0111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F0111">
        <w:rPr>
          <w:rFonts w:ascii="Times New Roman" w:hAnsi="Times New Roman" w:cs="Times New Roman"/>
          <w:b/>
          <w:sz w:val="28"/>
          <w:szCs w:val="28"/>
        </w:rPr>
        <w:t>Должность</w:t>
      </w:r>
      <w:r w:rsidRPr="008F011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F0111"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EA44A5" w:rsidRPr="008F0111" w:rsidRDefault="00EA44A5" w:rsidP="008F011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111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8F0111">
        <w:rPr>
          <w:rFonts w:ascii="Times New Roman" w:hAnsi="Times New Roman" w:cs="Times New Roman"/>
          <w:sz w:val="28"/>
          <w:szCs w:val="28"/>
        </w:rPr>
        <w:t>литература</w:t>
      </w:r>
    </w:p>
    <w:p w:rsidR="00EA44A5" w:rsidRPr="008F0111" w:rsidRDefault="00EA44A5" w:rsidP="008F0111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F0111">
        <w:rPr>
          <w:rFonts w:ascii="Times New Roman" w:hAnsi="Times New Roman" w:cs="Times New Roman"/>
          <w:b/>
          <w:sz w:val="28"/>
          <w:szCs w:val="28"/>
        </w:rPr>
        <w:t xml:space="preserve">Аудитория (класс): </w:t>
      </w:r>
      <w:r w:rsidR="00441FB0">
        <w:rPr>
          <w:rFonts w:ascii="Times New Roman" w:hAnsi="Times New Roman" w:cs="Times New Roman"/>
          <w:sz w:val="28"/>
          <w:szCs w:val="28"/>
        </w:rPr>
        <w:t>6</w:t>
      </w:r>
      <w:r w:rsidRPr="008F0111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EA44A5" w:rsidRPr="00C5136F" w:rsidRDefault="008F0111" w:rsidP="00C5136F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EA44A5" w:rsidRPr="008F0111">
        <w:rPr>
          <w:rFonts w:ascii="Times New Roman" w:hAnsi="Times New Roman" w:cs="Times New Roman"/>
          <w:b/>
          <w:sz w:val="28"/>
          <w:szCs w:val="28"/>
        </w:rPr>
        <w:t>Учебник (УМК):</w:t>
      </w:r>
      <w:r w:rsidR="00C5136F" w:rsidRPr="00C51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136F" w:rsidRPr="00C5136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5136F" w:rsidRPr="00C5136F">
        <w:rPr>
          <w:rFonts w:ascii="Times New Roman" w:hAnsi="Times New Roman" w:cs="Times New Roman"/>
          <w:sz w:val="28"/>
          <w:szCs w:val="28"/>
        </w:rPr>
        <w:t xml:space="preserve"> мире литературы. </w:t>
      </w:r>
      <w:r w:rsidR="00441FB0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C5136F" w:rsidRPr="00C513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136F" w:rsidRPr="00C5136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C5136F" w:rsidRPr="00C5136F">
        <w:rPr>
          <w:rFonts w:ascii="Times New Roman" w:hAnsi="Times New Roman" w:cs="Times New Roman"/>
          <w:sz w:val="28"/>
          <w:szCs w:val="28"/>
        </w:rPr>
        <w:t xml:space="preserve">.: Учеб. Хрестоматия для </w:t>
      </w:r>
      <w:proofErr w:type="spellStart"/>
      <w:r w:rsidR="00C5136F" w:rsidRPr="00C5136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C5136F" w:rsidRPr="00C5136F">
        <w:rPr>
          <w:rFonts w:ascii="Times New Roman" w:hAnsi="Times New Roman" w:cs="Times New Roman"/>
          <w:sz w:val="28"/>
          <w:szCs w:val="28"/>
        </w:rPr>
        <w:t>. Учеб.</w:t>
      </w:r>
      <w:r w:rsidR="00A20D66">
        <w:rPr>
          <w:rFonts w:ascii="Times New Roman" w:hAnsi="Times New Roman" w:cs="Times New Roman"/>
          <w:sz w:val="28"/>
          <w:szCs w:val="28"/>
        </w:rPr>
        <w:t xml:space="preserve"> </w:t>
      </w:r>
      <w:r w:rsidR="00C5136F" w:rsidRPr="00C5136F">
        <w:rPr>
          <w:rFonts w:ascii="Times New Roman" w:hAnsi="Times New Roman" w:cs="Times New Roman"/>
          <w:sz w:val="28"/>
          <w:szCs w:val="28"/>
        </w:rPr>
        <w:t xml:space="preserve">заведений. В 2 ч. Ч.2/Авт.-сост. А.Г. Кутузов, В.В. </w:t>
      </w:r>
      <w:proofErr w:type="spellStart"/>
      <w:r w:rsidR="00C5136F" w:rsidRPr="00C5136F">
        <w:rPr>
          <w:rFonts w:ascii="Times New Roman" w:hAnsi="Times New Roman" w:cs="Times New Roman"/>
          <w:sz w:val="28"/>
          <w:szCs w:val="28"/>
        </w:rPr>
        <w:t>Леденёва</w:t>
      </w:r>
      <w:proofErr w:type="spellEnd"/>
      <w:r w:rsidR="00C5136F" w:rsidRPr="00C5136F">
        <w:rPr>
          <w:rFonts w:ascii="Times New Roman" w:hAnsi="Times New Roman" w:cs="Times New Roman"/>
          <w:sz w:val="28"/>
          <w:szCs w:val="28"/>
        </w:rPr>
        <w:t xml:space="preserve">, Е.С. </w:t>
      </w:r>
      <w:proofErr w:type="spellStart"/>
      <w:r w:rsidR="00C5136F" w:rsidRPr="00C5136F">
        <w:rPr>
          <w:rFonts w:ascii="Times New Roman" w:hAnsi="Times New Roman" w:cs="Times New Roman"/>
          <w:sz w:val="28"/>
          <w:szCs w:val="28"/>
        </w:rPr>
        <w:t>Романичева</w:t>
      </w:r>
      <w:proofErr w:type="spellEnd"/>
      <w:r w:rsidR="00C5136F" w:rsidRPr="00C5136F">
        <w:rPr>
          <w:rFonts w:ascii="Times New Roman" w:hAnsi="Times New Roman" w:cs="Times New Roman"/>
          <w:sz w:val="28"/>
          <w:szCs w:val="28"/>
        </w:rPr>
        <w:t xml:space="preserve">, А.К. Киселёв. </w:t>
      </w:r>
    </w:p>
    <w:p w:rsidR="008F0111" w:rsidRDefault="00EA44A5" w:rsidP="00A20D66">
      <w:p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111">
        <w:rPr>
          <w:rFonts w:ascii="Times New Roman" w:hAnsi="Times New Roman" w:cs="Times New Roman"/>
          <w:b/>
          <w:sz w:val="28"/>
          <w:szCs w:val="28"/>
        </w:rPr>
        <w:t>5.</w:t>
      </w:r>
      <w:r w:rsidR="008F01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0111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Pr="008F0111">
        <w:rPr>
          <w:rFonts w:ascii="Times New Roman" w:hAnsi="Times New Roman" w:cs="Times New Roman"/>
          <w:sz w:val="28"/>
          <w:szCs w:val="28"/>
        </w:rPr>
        <w:t>«</w:t>
      </w:r>
      <w:r w:rsidRPr="008F0111">
        <w:rPr>
          <w:rFonts w:ascii="Times New Roman" w:eastAsia="Times New Roman" w:hAnsi="Times New Roman" w:cs="Times New Roman"/>
          <w:sz w:val="28"/>
          <w:szCs w:val="28"/>
        </w:rPr>
        <w:t xml:space="preserve">Тема оскорбленного детства в рассказе 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>Д.Н. Мамина-Сибиряка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«Господин Скороходов» </w:t>
      </w:r>
    </w:p>
    <w:p w:rsidR="00C5136F" w:rsidRPr="008F0111" w:rsidRDefault="00C5136F" w:rsidP="008F0111">
      <w:pPr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Тип урока: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внеклассного чтения</w:t>
      </w:r>
    </w:p>
    <w:p w:rsidR="00A20D66" w:rsidRDefault="00C5136F" w:rsidP="00C5136F">
      <w:pPr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EA44A5" w:rsidRPr="008F0111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="008F01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111" w:rsidRPr="0013512B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</w:t>
      </w:r>
      <w:r w:rsid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нравственной позиции учащих</w:t>
      </w:r>
      <w:r w:rsidR="008F0111" w:rsidRPr="0013512B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на основе прочитанного</w:t>
      </w:r>
      <w:r w:rsid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</w:t>
      </w:r>
      <w:r w:rsidR="008F0111" w:rsidRPr="0013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увиденного и услышанного на уроке </w:t>
      </w:r>
      <w:r w:rsidR="00A20D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материала.</w:t>
      </w:r>
      <w:r w:rsidR="008F0111" w:rsidRPr="008F0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F0111" w:rsidRPr="00D15317" w:rsidRDefault="00A20D66" w:rsidP="00C5136F">
      <w:p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вызвать эмоциональный отклик</w:t>
      </w:r>
      <w:r w:rsidR="008F0111" w:rsidRPr="00D15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душе юного читателя;</w:t>
      </w:r>
    </w:p>
    <w:p w:rsidR="008F0111" w:rsidRPr="0013512B" w:rsidRDefault="008F0111" w:rsidP="00C5136F">
      <w:p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расширить кругозор</w:t>
      </w:r>
      <w:r w:rsidRPr="0013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учащихся;</w:t>
      </w:r>
    </w:p>
    <w:p w:rsidR="008F0111" w:rsidRDefault="008F0111" w:rsidP="00C5136F">
      <w:p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расширить словарный запас</w:t>
      </w:r>
      <w:r w:rsidRPr="0013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учащихся;</w:t>
      </w:r>
    </w:p>
    <w:p w:rsidR="00EA44A5" w:rsidRPr="008F0111" w:rsidRDefault="008F0111" w:rsidP="00C5136F">
      <w:p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культуру чтения учащихся.</w:t>
      </w:r>
    </w:p>
    <w:p w:rsidR="00EA44A5" w:rsidRPr="008F0111" w:rsidRDefault="008F0111" w:rsidP="008F0111">
      <w:pPr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F011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4A5" w:rsidRPr="008F011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8F01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раздаточные карточки, электронная презентация, компьютер, </w:t>
      </w:r>
      <w:proofErr w:type="spellStart"/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медиапроектор</w:t>
      </w:r>
      <w:proofErr w:type="spellEnd"/>
      <w:r w:rsidRPr="008F0111">
        <w:rPr>
          <w:rFonts w:ascii="Times New Roman" w:eastAsia="Times New Roman" w:hAnsi="Times New Roman" w:cs="Times New Roman"/>
          <w:sz w:val="28"/>
          <w:szCs w:val="28"/>
          <w:lang w:eastAsia="ru-RU"/>
        </w:rPr>
        <w:t>, экран.</w:t>
      </w:r>
    </w:p>
    <w:p w:rsidR="00C5136F" w:rsidRDefault="008F0111" w:rsidP="00C5136F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5136F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EA44A5" w:rsidRPr="00C5136F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C5136F">
        <w:rPr>
          <w:rFonts w:ascii="Times New Roman" w:hAnsi="Times New Roman" w:cs="Times New Roman"/>
          <w:b/>
          <w:sz w:val="28"/>
          <w:szCs w:val="28"/>
        </w:rPr>
        <w:t>:</w:t>
      </w:r>
      <w:r w:rsidRPr="00C513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111" w:rsidRDefault="008F0111" w:rsidP="008F011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2E29">
        <w:rPr>
          <w:rFonts w:ascii="Times New Roman" w:hAnsi="Times New Roman" w:cs="Times New Roman"/>
          <w:sz w:val="28"/>
          <w:szCs w:val="28"/>
        </w:rPr>
        <w:t>Мамин-Сибиряк Д.Н. Рассказы. Легенды</w:t>
      </w:r>
      <w:r>
        <w:rPr>
          <w:rFonts w:ascii="Times New Roman" w:hAnsi="Times New Roman" w:cs="Times New Roman"/>
          <w:sz w:val="28"/>
          <w:szCs w:val="28"/>
        </w:rPr>
        <w:t xml:space="preserve"> /Вступ. с</w:t>
      </w:r>
      <w:r w:rsidRPr="00DE2E29">
        <w:rPr>
          <w:rFonts w:ascii="Times New Roman" w:hAnsi="Times New Roman" w:cs="Times New Roman"/>
          <w:sz w:val="28"/>
          <w:szCs w:val="28"/>
        </w:rPr>
        <w:t>т. В. Кускова. – М.: Правда, 1984. – 448с.</w:t>
      </w:r>
    </w:p>
    <w:p w:rsidR="008F0111" w:rsidRDefault="008F0111" w:rsidP="008F011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Никитина Е.И. Русская речь: Учеб.</w:t>
      </w:r>
      <w:r w:rsidR="00A20D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пособие по развитию связной речи для 8-9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учреждений /Науч. ред.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Бабайцева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Просвещение, 1995. – 192с.: ил.</w:t>
      </w:r>
    </w:p>
    <w:p w:rsidR="008F0111" w:rsidRDefault="008F0111" w:rsidP="008F011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Толковый словарь русского языка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школьников.–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М.: ЗАО «Славянский дом книги», 1998.</w:t>
      </w:r>
    </w:p>
    <w:p w:rsidR="008F0111" w:rsidRDefault="008F0111" w:rsidP="008F01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0111" w:rsidRPr="009F64A7" w:rsidRDefault="008F0111" w:rsidP="008F01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Использованные Интернет-ресурсы:</w:t>
      </w:r>
    </w:p>
    <w:p w:rsidR="008F0111" w:rsidRPr="009F64A7" w:rsidRDefault="008F0111" w:rsidP="008F011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artwek</w:t>
        </w:r>
        <w:proofErr w:type="spellEnd"/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perov</w:t>
        </w:r>
        <w:proofErr w:type="spellEnd"/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8F0111" w:rsidRPr="009F64A7" w:rsidRDefault="008F0111" w:rsidP="008F011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nsportal</w:t>
        </w:r>
        <w:proofErr w:type="spellEnd"/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shkola</w:t>
        </w:r>
        <w:proofErr w:type="spellEnd"/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literatura</w:t>
        </w:r>
        <w:proofErr w:type="spellEnd"/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library</w:t>
        </w:r>
        <w:r w:rsidRPr="009F64A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9F64A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urok</w:t>
        </w:r>
        <w:proofErr w:type="spellEnd"/>
      </w:hyperlink>
    </w:p>
    <w:p w:rsidR="008F0111" w:rsidRPr="009F64A7" w:rsidRDefault="008F0111" w:rsidP="008F011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64A7">
        <w:rPr>
          <w:rFonts w:ascii="Times New Roman" w:hAnsi="Times New Roman" w:cs="Times New Roman"/>
          <w:sz w:val="28"/>
          <w:szCs w:val="28"/>
        </w:rPr>
        <w:t>http://www.</w:t>
      </w:r>
      <w:proofErr w:type="spellStart"/>
      <w:r w:rsidRPr="009F64A7">
        <w:rPr>
          <w:rFonts w:ascii="Times New Roman" w:hAnsi="Times New Roman" w:cs="Times New Roman"/>
          <w:sz w:val="28"/>
          <w:szCs w:val="28"/>
          <w:lang w:val="en-US"/>
        </w:rPr>
        <w:t>mywebs</w:t>
      </w:r>
      <w:proofErr w:type="spellEnd"/>
      <w:r w:rsidRPr="009F64A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F64A7">
        <w:rPr>
          <w:rFonts w:ascii="Times New Roman" w:hAnsi="Times New Roman" w:cs="Times New Roman"/>
          <w:sz w:val="28"/>
          <w:szCs w:val="28"/>
          <w:lang w:val="en-US"/>
        </w:rPr>
        <w:t>su</w:t>
      </w:r>
      <w:proofErr w:type="spellEnd"/>
      <w:r w:rsidRPr="009F64A7">
        <w:rPr>
          <w:rFonts w:ascii="Times New Roman" w:hAnsi="Times New Roman" w:cs="Times New Roman"/>
          <w:sz w:val="28"/>
          <w:szCs w:val="28"/>
        </w:rPr>
        <w:t>/</w:t>
      </w:r>
      <w:r w:rsidRPr="009F64A7">
        <w:rPr>
          <w:rFonts w:ascii="Times New Roman" w:hAnsi="Times New Roman" w:cs="Times New Roman"/>
          <w:sz w:val="28"/>
          <w:szCs w:val="28"/>
          <w:lang w:val="en-US"/>
        </w:rPr>
        <w:t>blog</w:t>
      </w:r>
      <w:r w:rsidRPr="009F64A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F64A7">
        <w:rPr>
          <w:rFonts w:ascii="Times New Roman" w:hAnsi="Times New Roman" w:cs="Times New Roman"/>
          <w:sz w:val="28"/>
          <w:szCs w:val="28"/>
          <w:lang w:val="en-US"/>
        </w:rPr>
        <w:t>foto</w:t>
      </w:r>
      <w:proofErr w:type="spellEnd"/>
      <w:r w:rsidRPr="009F64A7">
        <w:rPr>
          <w:rFonts w:ascii="Times New Roman" w:hAnsi="Times New Roman" w:cs="Times New Roman"/>
          <w:sz w:val="28"/>
          <w:szCs w:val="28"/>
        </w:rPr>
        <w:t>/6728.</w:t>
      </w:r>
      <w:proofErr w:type="spellStart"/>
      <w:r w:rsidRPr="009F64A7">
        <w:rPr>
          <w:rFonts w:ascii="Times New Roman" w:hAnsi="Times New Roman" w:cs="Times New Roman"/>
          <w:sz w:val="28"/>
          <w:szCs w:val="28"/>
          <w:lang w:val="en-US"/>
        </w:rPr>
        <w:t>ltm</w:t>
      </w:r>
      <w:proofErr w:type="spellEnd"/>
    </w:p>
    <w:p w:rsidR="008502FD" w:rsidRDefault="008502FD" w:rsidP="00C5136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02FD" w:rsidRDefault="008502FD" w:rsidP="008502FD">
      <w:pPr>
        <w:ind w:left="453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317" w:rsidRDefault="00D15317" w:rsidP="00D153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3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Предварительное домашнее задание: </w:t>
      </w:r>
      <w:r w:rsidRPr="00D1531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502F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15A8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рочитать рассказ Д.Н. Мамина-</w:t>
      </w:r>
      <w:r w:rsidR="00515A8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D15317">
        <w:rPr>
          <w:rFonts w:ascii="Times New Roman" w:eastAsia="Times New Roman" w:hAnsi="Times New Roman" w:cs="Times New Roman"/>
          <w:sz w:val="28"/>
          <w:szCs w:val="28"/>
          <w:lang w:eastAsia="ru-RU"/>
        </w:rPr>
        <w:t>ибиряка</w:t>
      </w:r>
      <w:proofErr w:type="spellEnd"/>
      <w:r w:rsidRPr="00D15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«Господин Скороходов»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(коллективное задание);</w:t>
      </w:r>
    </w:p>
    <w:p w:rsidR="00D15317" w:rsidRPr="0015300B" w:rsidRDefault="00D15317" w:rsidP="00F921C8">
      <w:pPr>
        <w:jc w:val="both"/>
        <w:rPr>
          <w:rFonts w:ascii="Times New Roman" w:hAnsi="Times New Roman" w:cs="Times New Roman"/>
          <w:sz w:val="28"/>
          <w:szCs w:val="28"/>
        </w:rPr>
      </w:pP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Подготовить доклад «</w:t>
      </w:r>
      <w:r w:rsid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Краткие биографические сведения о Д.Н. </w:t>
      </w:r>
      <w:proofErr w:type="spellStart"/>
      <w:r w:rsid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Мамине</w:t>
      </w:r>
      <w:proofErr w:type="spellEnd"/>
      <w:r w:rsid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-Сибиряке</w:t>
      </w:r>
      <w:r w:rsidRP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(индивидуальное задание).</w:t>
      </w:r>
    </w:p>
    <w:p w:rsidR="00A20D66" w:rsidRDefault="00A20D6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7930" w:rsidRDefault="00DF793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DF7930" w:rsidRDefault="00515A85" w:rsidP="009F64A7">
      <w:pPr>
        <w:pStyle w:val="a3"/>
        <w:numPr>
          <w:ilvl w:val="0"/>
          <w:numId w:val="3"/>
        </w:numPr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Организационный </w:t>
      </w:r>
      <w:r w:rsidR="00DF7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момент.</w:t>
      </w:r>
    </w:p>
    <w:p w:rsidR="00515A85" w:rsidRPr="00515A85" w:rsidRDefault="00515A85" w:rsidP="00515A85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«Наши обильные разговоры о нравственности часто носят слишком общий характер. А нравственность состоит из конкретных вещей – из определённых чувств, понятий. Одно из таких чувств – чувство милосердия. Термин для большинства старомодный, непопулярный сегодня и даже как будто отторгнутый нашей жизнью…Милосердие. Что оно – не модно? Не нужно?»</w:t>
      </w:r>
      <w:r w:rsidR="00BD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(3,с.172)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такие вопросы задаёт писатель Даниил Гранин </w:t>
      </w:r>
      <w:r w:rsidR="00BD62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«О милосердии».</w:t>
      </w:r>
    </w:p>
    <w:p w:rsidR="00F921C8" w:rsidRPr="00DF7930" w:rsidRDefault="00F921C8" w:rsidP="009F64A7">
      <w:pPr>
        <w:pStyle w:val="a3"/>
        <w:numPr>
          <w:ilvl w:val="0"/>
          <w:numId w:val="3"/>
        </w:numPr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Словарная работа.</w:t>
      </w:r>
    </w:p>
    <w:p w:rsidR="00A83AE8" w:rsidRPr="00DF7930" w:rsidRDefault="00DF7930" w:rsidP="00F921C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D1531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Милосердие, доброта</w:t>
      </w:r>
      <w:r w:rsidR="00A83AE8" w:rsidRPr="00A83AE8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человечность…</w:t>
      </w:r>
      <w:r w:rsidR="00A83AE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часто мы слышим эти слова, но задумываемся ли над тем, что они обозначают</w:t>
      </w:r>
      <w:r w:rsidR="009E1A6C">
        <w:rPr>
          <w:rFonts w:ascii="Times New Roman" w:eastAsia="Times New Roman" w:hAnsi="Times New Roman" w:cs="Times New Roman"/>
          <w:sz w:val="28"/>
          <w:szCs w:val="28"/>
          <w:lang w:eastAsia="ru-RU"/>
        </w:rPr>
        <w:t>? Соотнесите слова, указанные в</w:t>
      </w:r>
      <w:r w:rsidR="00A8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раздаточных карточках с лексическими значениями, данными во второй колонке.</w:t>
      </w:r>
    </w:p>
    <w:p w:rsidR="009E4A07" w:rsidRDefault="009E4A07" w:rsidP="009E4A0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</w:t>
      </w:r>
    </w:p>
    <w:p w:rsidR="002C79EF" w:rsidRDefault="00F921C8" w:rsidP="002C79EF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F921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Проверьте своё понимание данных слов с лексическими значениями, данными в Толковом словаре</w:t>
      </w:r>
      <w:r w:rsidRPr="00F921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(Учащимся раздаются карточки-ключи для самопроверки).</w:t>
      </w:r>
    </w:p>
    <w:p w:rsidR="002C79EF" w:rsidRDefault="002C79EF" w:rsidP="002C79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2</w:t>
      </w:r>
    </w:p>
    <w:p w:rsidR="002C79EF" w:rsidRDefault="002C79EF" w:rsidP="00F921C8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921C8" w:rsidRPr="00F921C8" w:rsidRDefault="002C79EF" w:rsidP="00F921C8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Учитель:</w:t>
      </w:r>
      <w:r w:rsidR="00A20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2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 этот тематический ряд. </w:t>
      </w:r>
      <w:r w:rsidR="00F921C8" w:rsidRPr="00F921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(Учащиеся приводят свои примеры слов типа «душевность», «сопереживание», «сочувствие» и т.п.).</w:t>
      </w:r>
    </w:p>
    <w:p w:rsidR="00F921C8" w:rsidRPr="00F921C8" w:rsidRDefault="00F921C8" w:rsidP="009F64A7">
      <w:pPr>
        <w:pStyle w:val="a3"/>
        <w:numPr>
          <w:ilvl w:val="0"/>
          <w:numId w:val="3"/>
        </w:numPr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21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Проблемная ситуация.</w:t>
      </w:r>
    </w:p>
    <w:p w:rsidR="00F921C8" w:rsidRPr="00AF2067" w:rsidRDefault="00F921C8" w:rsidP="00B307D2">
      <w:pPr>
        <w:pStyle w:val="a3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F921C8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какой целью мы начали урок с перечисления именно этих слов?</w:t>
      </w:r>
      <w:r w:rsidR="00310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(Учащиеся отвечают, что именно эти понятия </w:t>
      </w:r>
      <w:r w:rsidR="00B307D2"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созвучны с отношением писателя Д.Н. Мамина-Сибиряка к людям, к героям его произведений</w:t>
      </w:r>
      <w:r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B307D2"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D625A" w:rsidRDefault="00BD625A" w:rsidP="00B307D2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307D2" w:rsidRDefault="00B307D2" w:rsidP="00B307D2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Демонстрация 2-ого слайда презентации – эпиграфом к уроку являются слова, высеченные </w:t>
      </w:r>
      <w:r w:rsidRPr="00B307D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могильном памятнике Д.Н. Мамина-Сибиряка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BD625A" w:rsidRDefault="00BD625A" w:rsidP="00B307D2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307D2" w:rsidRPr="009E4A07" w:rsidRDefault="00B307D2" w:rsidP="00B307D2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B307D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Русская культура знает немало примеров, в которых ярко звучит тема детских страданий, звучит авторская боль в сердце от несчастий бедных и униженных.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Можете ли вы привести такие произведения изобразительного искусства, литературы, которые будят совесть каждого человека, чтобы никогда мы не забывали, что рядом с сытой и благополуч</w:t>
      </w:r>
      <w:r w:rsidR="00AF20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жизнью всегда есть другая</w:t>
      </w:r>
      <w:r w:rsid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="00AF2067" w:rsidRPr="005566B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этой другой жизни – голод, страдания, грубость, грязь, унижения и оскорбления.</w:t>
      </w:r>
      <w:r w:rsidR="00AF2067"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(Учащиеся</w:t>
      </w:r>
      <w:r w:rsid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могут привести такие примеры, как рассказ Ф.М. </w:t>
      </w:r>
      <w:r w:rsidR="00AF2067" w:rsidRPr="009E4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Достоевского «Мальчик у Христа на Ёлке», очерк В.Г. Короле</w:t>
      </w:r>
      <w:r w:rsidR="009E4A07" w:rsidRPr="009E4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нко «В дурном обществе»</w:t>
      </w:r>
      <w:r w:rsidR="00D153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повесть «Слепой музыкант»</w:t>
      </w:r>
      <w:r w:rsidR="009E4A07" w:rsidRPr="009E4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5566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повесть М.Горького «Детство», </w:t>
      </w:r>
      <w:r w:rsidR="009E4A07" w:rsidRPr="009E4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картины</w:t>
      </w:r>
      <w:r w:rsidR="00AF2067" w:rsidRPr="009E4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В.Перова «Тройка»</w:t>
      </w:r>
      <w:r w:rsidR="009E4A07" w:rsidRPr="009E4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«Мальчик-мастеровой», «Чаепитие в Мытищах близ Москвы»</w:t>
      </w:r>
      <w:r w:rsidR="00396F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картины В. Маковского «Свидание», «Маленькие шарманщики»</w:t>
      </w:r>
      <w:r w:rsidR="005566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др.</w:t>
      </w:r>
      <w:r w:rsidRPr="009E4A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F2067" w:rsidRPr="009E4A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625A" w:rsidRDefault="00BD625A" w:rsidP="00B307D2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E46B4" w:rsidRDefault="000E46B4" w:rsidP="00B307D2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Демонстрация 3-ого слайда презентации – репродукции картин В.Перова.</w:t>
      </w:r>
    </w:p>
    <w:p w:rsidR="00BD625A" w:rsidRPr="00AF2067" w:rsidRDefault="00BD625A" w:rsidP="00BD625A">
      <w:pPr>
        <w:pStyle w:val="a3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Демонстрация 4-ого слайда презентации – репродукции картин В. Маковского.</w:t>
      </w:r>
    </w:p>
    <w:p w:rsidR="00BD625A" w:rsidRPr="00AF2067" w:rsidRDefault="00BD625A" w:rsidP="00B307D2">
      <w:pPr>
        <w:pStyle w:val="a3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</w:pPr>
    </w:p>
    <w:p w:rsidR="00053E97" w:rsidRPr="00053E97" w:rsidRDefault="00053E97" w:rsidP="009F64A7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 биографического материала.</w:t>
      </w:r>
    </w:p>
    <w:p w:rsidR="000E46B4" w:rsidRPr="00053E97" w:rsidRDefault="00AF2067" w:rsidP="00053E9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«Живой совестью» можно назвать и произведения русского писателя</w:t>
      </w:r>
      <w:r w:rsidR="0035243D"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-прозаик</w:t>
      </w:r>
      <w:r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243D"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драматург</w:t>
      </w:r>
      <w:r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243D"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Д.Н. Мамин</w:t>
      </w:r>
      <w:r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243D"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>-Сибиряк</w:t>
      </w:r>
      <w:r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>а, ставившего своей целью «войти в жизнь народа деятельным началом» и «бросить искру света»</w:t>
      </w:r>
      <w:r w:rsidR="00BD6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(2, с.3)</w:t>
      </w:r>
      <w:r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окружающую его тьму гнусной российской действительности. </w:t>
      </w:r>
      <w:r w:rsidR="000E46B4" w:rsidRPr="00053E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выясним, откуда берёт начало такая писательская позиция – позиция гневного и страстного обличителя буржуазного общества, позиция защитника народных интересов.</w:t>
      </w:r>
    </w:p>
    <w:p w:rsidR="001C5827" w:rsidRDefault="001C5827" w:rsidP="00AF2067">
      <w:pPr>
        <w:ind w:left="-284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Индивидуальное домашнее задание - заранее подготовленный доклад учащегося).</w:t>
      </w:r>
    </w:p>
    <w:p w:rsidR="001C5827" w:rsidRDefault="00BD625A" w:rsidP="001C5827">
      <w:pPr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Демонстрация 5</w:t>
      </w:r>
      <w:r w:rsidR="001C58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-ого слайда презентации –</w:t>
      </w:r>
      <w:r w:rsidR="00441F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1C58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портрет писателя.</w:t>
      </w:r>
    </w:p>
    <w:p w:rsidR="00C55CDC" w:rsidRPr="00DF7930" w:rsidRDefault="001C5827" w:rsidP="001C5827">
      <w:pPr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Учащийся:</w:t>
      </w:r>
      <w:r w:rsidR="00310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4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Дмитрий </w:t>
      </w:r>
      <w:proofErr w:type="spellStart"/>
      <w:r w:rsidR="000E46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Наркисович</w:t>
      </w:r>
      <w:proofErr w:type="spellEnd"/>
      <w:r w:rsidR="000E4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(настоящая фамилия писателя Мамин) </w:t>
      </w:r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родился 25 октября (6 ноября) 1852 года в </w:t>
      </w:r>
      <w:proofErr w:type="spellStart"/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Висимо-Шайтанском</w:t>
      </w:r>
      <w:proofErr w:type="spellEnd"/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заводском поселке Верхотурского уезда Пермской губернии, в 140 км от Нижнего Тагила. Отцом будущего писателя был заводской священник </w:t>
      </w:r>
      <w:proofErr w:type="spellStart"/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Наркис</w:t>
      </w:r>
      <w:proofErr w:type="spellEnd"/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Матвеевич Мамин. В семье было четверо детей. Жили скромно: отец получал маленькое жалованье, немногим больше заводского рабочего. Много лет он бесплатно учил детей в заводской школе. "Без работы я не видал ни отца, ни матери. Их день всегда был полон трудом", - вспоминал Дмитрий </w:t>
      </w:r>
      <w:proofErr w:type="spellStart"/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Наркисович</w:t>
      </w:r>
      <w:proofErr w:type="spellEnd"/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E46B4">
        <w:rPr>
          <w:rFonts w:ascii="Times New Roman" w:eastAsia="Times New Roman" w:hAnsi="Times New Roman" w:cs="Times New Roman"/>
          <w:sz w:val="28"/>
          <w:szCs w:val="28"/>
          <w:lang w:eastAsia="ru-RU"/>
        </w:rPr>
        <w:t>С 1860 по 1864 год будущий писатель</w:t>
      </w:r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учился в </w:t>
      </w:r>
      <w:proofErr w:type="spellStart"/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Висимской</w:t>
      </w:r>
      <w:proofErr w:type="spellEnd"/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поселковой начальной школе для детей рабочих, помещавшейся в большой избе. Когда мальчику исполнилось 12 лет, отец отвез его и старшего брата Николая в Екатеринбург и отдал </w:t>
      </w:r>
      <w:r w:rsidR="000E46B4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в духовное училище. Д</w:t>
      </w:r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икие бурсацкие нравы так подействовали на впечатлительного ребенка, что он заболел, и отец забрал его из училища. С большой радостью вернулся </w:t>
      </w:r>
      <w:r w:rsidR="000E4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мальчик </w:t>
      </w:r>
      <w:r w:rsidR="0035243D" w:rsidRP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домой и в течение двух лет чувствовал себя совершенно счастливым: чтение чередовалось со скитаниями по горам, ночевками в лесу и домах приисковых рабочих. Быстро пролетели два года. У отца не было средств отдать сына в гимназию, и его снова отвезли в ту же бурсу.</w:t>
      </w:r>
    </w:p>
    <w:p w:rsidR="0035243D" w:rsidRDefault="0035243D" w:rsidP="000E46B4">
      <w:pPr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30CF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августе 1872 года он поступил на ветеринарное отделение Медико-хирургической академии. Жилось ему трудно. Приходилось экономить на всем: на квартире, на обеде, на одежде, книгах. Вдвоем с товарищем Дмитрий снимал холодную, неуютную комнату в большом доме, где жили студенты и городская беднота.</w:t>
      </w:r>
      <w:r w:rsidR="00DF7930" w:rsidRPr="00630C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этот раз Мамину не удалось довести учебу до конца. Чрезмерная работа, плохое питание, отсутствие отдыха надломили молодой организм. У него началась чахотка (туберкулез). К тому же, из-за материальных трудностей и болезни отца, Мамин не смог сделать взнос платы за учение и вскоре был исключен из</w:t>
      </w:r>
      <w:r w:rsidR="00556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заведения</w:t>
      </w:r>
      <w:r w:rsidR="000E46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3E97" w:rsidRDefault="0035243D" w:rsidP="00053E97">
      <w:pPr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своих</w:t>
      </w:r>
      <w:r w:rsidRPr="00630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книгах он хотел открыть людям Урал, рассказать о тяжелом труде заводских рабочих, о жизни золотоискателей и крестьян</w:t>
      </w:r>
      <w:r w:rsidR="005566BB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детях, лишённых счастливого детства</w:t>
      </w:r>
      <w:r w:rsidRPr="00630C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3E97" w:rsidRPr="00053E97" w:rsidRDefault="00053E97" w:rsidP="009F64A7">
      <w:pPr>
        <w:pStyle w:val="a3"/>
        <w:numPr>
          <w:ilvl w:val="0"/>
          <w:numId w:val="3"/>
        </w:numPr>
        <w:ind w:left="-284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над осмыслением прочитанного текста рассказа «Господин Скороходов».</w:t>
      </w:r>
    </w:p>
    <w:p w:rsidR="00053E97" w:rsidRDefault="00053E97" w:rsidP="00053E97">
      <w:pPr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Введение в тему.</w:t>
      </w:r>
    </w:p>
    <w:p w:rsidR="0035243D" w:rsidRPr="005566BB" w:rsidRDefault="001C5827" w:rsidP="00053E97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310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F7930" w:rsidRPr="00630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Обращаясь к писателям, своим современникам, Мамин-Сибиряк призывал их правдиво рассказывать детям о жизни и труде народа. Он часто говорил, что только честная и искренняя книга приносит пользу: "Детская книга - это весенний солнечный луч, который заставляет пробуждаться дремлющие силы </w:t>
      </w:r>
      <w:r w:rsidR="00DF7930" w:rsidRPr="00630C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детской души и вызывает рост брошенных на </w:t>
      </w:r>
      <w:r w:rsid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>эту благодатную почву семян"</w:t>
      </w:r>
      <w:r w:rsid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(2, с.6)</w:t>
      </w:r>
      <w:r w:rsidR="00DF79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930" w:rsidRPr="00630C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 Мамина-Сибиряка для детей старшего возраста рассказывают о жизни и труде рабочих и крестьян Урала и Сибири, о судьбе детей, работающих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заводах, промыслах и шахтах</w:t>
      </w:r>
      <w:r w:rsidR="00DF7930" w:rsidRPr="00630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«Кормилец», «Вертел», «В каменном колодце»,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Крупичатая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- все эти рассказы посвящены трагической жизни детей рабочих в услов</w:t>
      </w:r>
      <w:r w:rsidR="00556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иях капиталистического общества, писатель </w:t>
      </w:r>
      <w:r w:rsidR="005566BB" w:rsidRPr="005566BB">
        <w:rPr>
          <w:rFonts w:ascii="Times New Roman" w:hAnsi="Times New Roman" w:cs="Times New Roman"/>
          <w:sz w:val="28"/>
          <w:szCs w:val="28"/>
        </w:rPr>
        <w:t>создает тип «маленького каторжника», ребенка из э</w:t>
      </w:r>
      <w:r w:rsidR="005566BB">
        <w:rPr>
          <w:rFonts w:ascii="Times New Roman" w:hAnsi="Times New Roman" w:cs="Times New Roman"/>
          <w:sz w:val="28"/>
          <w:szCs w:val="28"/>
        </w:rPr>
        <w:t xml:space="preserve">ксплуатированных слоев общества, </w:t>
      </w:r>
      <w:r w:rsidR="005566BB" w:rsidRPr="005566BB">
        <w:rPr>
          <w:rFonts w:ascii="Times New Roman" w:hAnsi="Times New Roman" w:cs="Times New Roman"/>
          <w:sz w:val="28"/>
          <w:szCs w:val="28"/>
        </w:rPr>
        <w:t>обездоленного, лишенного детства.</w:t>
      </w:r>
    </w:p>
    <w:p w:rsidR="00053E97" w:rsidRDefault="002B3A27" w:rsidP="002B3A27">
      <w:pPr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Трагична судьба мальчика </w:t>
      </w:r>
      <w:proofErr w:type="spellStart"/>
      <w:r w:rsidRPr="002B3A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Прошки</w:t>
      </w:r>
      <w:proofErr w:type="spellEnd"/>
      <w:r w:rsidRPr="002B3A2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героя</w:t>
      </w:r>
      <w:r w:rsidR="005566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 «Кормилец», который ма</w:t>
      </w:r>
      <w:r w:rsidRPr="002B3A27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вместе с другими рабочими ребятишками на тяжёлой работе «</w:t>
      </w:r>
      <w:proofErr w:type="spellStart"/>
      <w:r w:rsidRPr="002B3A2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рудобойцев</w:t>
      </w:r>
      <w:proofErr w:type="spellEnd"/>
      <w:r w:rsidRPr="002B3A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погибает, обваренный паром. Исстрадавшаяся крестьянка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Афимья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пытается продать свою незаконнорождённую дочь Соньку в рассказе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Крупичатая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Безрадостно проходит детство у босоногой детворы, обитателей подвалов и чердаков в рассказе «В каменном колодце». </w:t>
      </w:r>
    </w:p>
    <w:p w:rsidR="00053E97" w:rsidRDefault="00053E97" w:rsidP="002B3A27">
      <w:pPr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Беседа по прочитанному рассказу.</w:t>
      </w:r>
    </w:p>
    <w:p w:rsidR="002B3A27" w:rsidRDefault="00053E97" w:rsidP="002B3A27">
      <w:pPr>
        <w:ind w:left="-284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2B3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какая же трагедия разворачивается на страницах рассказа «Господин Скороходов»? </w:t>
      </w:r>
      <w:r w:rsidR="002B3A27"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(Учащиеся</w:t>
      </w:r>
      <w:r w:rsidR="002B3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могут привести несколько объяснений: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уличные ребята обзывают больного мальчика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обезьяной,  мальчик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которого величают Тихон Петрович, тяжело болен: он не может ходить; </w:t>
      </w:r>
      <w:r w:rsidR="009E1A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отец Тихона умер, а мать не может выйти из положения крайней нужды,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конце рассказа маленький герой </w:t>
      </w:r>
      <w:r w:rsidR="002B3A2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умирает от чахотки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т.п.)</w:t>
      </w:r>
    </w:p>
    <w:p w:rsidR="00912ECB" w:rsidRDefault="00053E97" w:rsidP="002B3A27">
      <w:pPr>
        <w:ind w:left="-284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912ECB" w:rsidRPr="00912E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проявления человеческой жестокости вы увидели в тексте?</w:t>
      </w:r>
      <w:r w:rsidR="0044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2ECB"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(Учащиеся</w:t>
      </w:r>
      <w:r w:rsidR="00912E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могут привести несколько примеров: дети </w:t>
      </w:r>
      <w:r w:rsidR="00C42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 жестокостью </w:t>
      </w:r>
      <w:r w:rsidR="00912E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дразня</w:t>
      </w:r>
      <w:r w:rsidR="009C1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 больного мальчика, показывают </w:t>
      </w:r>
      <w:r w:rsidR="00912E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языки, обзывают его обезьяной, доводят Тихона до слёз</w:t>
      </w:r>
      <w:r w:rsidR="00C42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441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42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он вежливо и тихо просит оставить его в покое, ведь он никому не мешает</w:t>
      </w:r>
      <w:r w:rsidR="00912E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 после смерти отца больной ребёнок вынужден жить с матерью в подвале по причине крайней бедности семь</w:t>
      </w:r>
      <w:r w:rsidR="009C1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912E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т.п.).</w:t>
      </w:r>
    </w:p>
    <w:p w:rsidR="00912ECB" w:rsidRDefault="009C15D4" w:rsidP="002B3A27">
      <w:pPr>
        <w:ind w:left="-284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912ECB" w:rsidRPr="009C15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художественные детали указывают на то, что ребёнок неизлечимо болен?</w:t>
      </w:r>
      <w:r w:rsidR="00310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2EB"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(Учащиеся</w:t>
      </w:r>
      <w:r w:rsidR="00C42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могут привести несколько примеров: при первом знакомстве сапожника </w:t>
      </w:r>
      <w:proofErr w:type="spellStart"/>
      <w:r w:rsidR="00C42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Гаврилыча</w:t>
      </w:r>
      <w:proofErr w:type="spellEnd"/>
      <w:r w:rsidR="00C42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 Тихоном мальчик у открытого окна подвала сидел в подушках, худенький и бледный; признаётся детям, что если бы был здоров, то с удовольствием с ними бы поиграл, а так он может только смотреть на них, сидеть на одном месте;</w:t>
      </w:r>
      <w:r w:rsidR="00966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он протягивает сапожнику исхудалую, почти прозрачную руку; детское тельце полностью скрыто под старым пледом; по вечерам у мальчика бывает лихорадка</w:t>
      </w:r>
      <w:r w:rsidR="00BA48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цвет лица бледный, точно восковой; надрывается от кашля</w:t>
      </w:r>
      <w:r w:rsidR="00966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др.).</w:t>
      </w:r>
    </w:p>
    <w:p w:rsidR="00966478" w:rsidRPr="006915B7" w:rsidRDefault="00966478" w:rsidP="002B3A27">
      <w:pPr>
        <w:ind w:left="-284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Учитель: </w:t>
      </w:r>
      <w:r w:rsidRPr="0069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691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рассказывает нам, читателям, </w:t>
      </w:r>
      <w:r w:rsidR="009E1A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истории болезни маленького героя</w:t>
      </w:r>
      <w:r w:rsidRPr="006915B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44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15B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915B7" w:rsidRPr="006915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Предполагаемый ответ учащихся: ребёнок родился здоровым, почти крепышом, таким оставался до 3-х лет, а потом начал медленно угасать.Причин было много: сырые квартиры, плохое питание, плохой воздух, петербургская пыль… «Маленькое детское тельце подало в отставку, а живой оставалась одна голова» (2, с.239)</w:t>
      </w:r>
      <w:r w:rsidR="00BA48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мальчик повторял судьбу отца, который умер от петербургского климата и непосильной работы</w:t>
      </w:r>
      <w:r w:rsidR="006915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9E1A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7E2DB8" w:rsidRPr="009C15D4" w:rsidRDefault="007E2DB8" w:rsidP="007E2DB8">
      <w:pPr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9C15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бросает самое суровое обвинение автор?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виноват в страданиях юного героя?(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Предполагаемые</w:t>
      </w:r>
      <w:r w:rsidRPr="006915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ответ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</w:t>
      </w:r>
      <w:r w:rsidRPr="006915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учащихся: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виноваты сами люди, чёрствые, равнодушные к бедам человека; виновато общество, где правит социальное расслоение – деление на бедных и богатых т.п.).</w:t>
      </w:r>
    </w:p>
    <w:p w:rsidR="007E2DB8" w:rsidRPr="007E2DB8" w:rsidRDefault="007E2DB8" w:rsidP="007E2DB8">
      <w:pPr>
        <w:pStyle w:val="c3"/>
        <w:shd w:val="clear" w:color="auto" w:fill="FFFFFF"/>
        <w:spacing w:line="360" w:lineRule="auto"/>
        <w:ind w:left="-284"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Pr="007E2DB8">
        <w:rPr>
          <w:rStyle w:val="c1"/>
          <w:sz w:val="28"/>
          <w:szCs w:val="28"/>
        </w:rPr>
        <w:t>Что же ждет, согласно</w:t>
      </w:r>
      <w:r>
        <w:rPr>
          <w:rStyle w:val="c1"/>
          <w:sz w:val="28"/>
          <w:szCs w:val="28"/>
        </w:rPr>
        <w:t xml:space="preserve"> Д.Н. Мамину-Сибиряку</w:t>
      </w:r>
      <w:r w:rsidRPr="007E2DB8">
        <w:rPr>
          <w:rStyle w:val="c1"/>
          <w:sz w:val="28"/>
          <w:szCs w:val="28"/>
        </w:rPr>
        <w:t>, такое общество в будущем? Какова перспектива?</w:t>
      </w:r>
      <w:r w:rsidR="00441FB0">
        <w:rPr>
          <w:rStyle w:val="c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Предполагаемые</w:t>
      </w:r>
      <w:r w:rsidRPr="006915B7">
        <w:rPr>
          <w:i/>
          <w:sz w:val="28"/>
          <w:szCs w:val="28"/>
        </w:rPr>
        <w:t xml:space="preserve"> ответ</w:t>
      </w:r>
      <w:r>
        <w:rPr>
          <w:i/>
          <w:sz w:val="28"/>
          <w:szCs w:val="28"/>
        </w:rPr>
        <w:t>ы</w:t>
      </w:r>
      <w:r w:rsidRPr="006915B7">
        <w:rPr>
          <w:i/>
          <w:sz w:val="28"/>
          <w:szCs w:val="28"/>
        </w:rPr>
        <w:t xml:space="preserve"> учащихся:</w:t>
      </w:r>
      <w:r>
        <w:rPr>
          <w:i/>
          <w:sz w:val="28"/>
          <w:szCs w:val="28"/>
        </w:rPr>
        <w:t xml:space="preserve"> полная </w:t>
      </w:r>
      <w:proofErr w:type="spellStart"/>
      <w:r>
        <w:rPr>
          <w:i/>
          <w:sz w:val="28"/>
          <w:szCs w:val="28"/>
        </w:rPr>
        <w:t>бездуховность</w:t>
      </w:r>
      <w:proofErr w:type="spellEnd"/>
      <w:r>
        <w:rPr>
          <w:i/>
          <w:sz w:val="28"/>
          <w:szCs w:val="28"/>
        </w:rPr>
        <w:t>, духовная омертвелость людей, духовная деградация общества, полный отказ от нравственных идеалов, равнодушие и т.п.).</w:t>
      </w:r>
    </w:p>
    <w:p w:rsidR="009C15D4" w:rsidRDefault="009C15D4" w:rsidP="00736C01">
      <w:pPr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912ECB" w:rsidRPr="009C1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мальчик вызывает симпатии у нас, у сапожника </w:t>
      </w:r>
      <w:proofErr w:type="spellStart"/>
      <w:r w:rsidR="00912ECB" w:rsidRPr="009C15D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Гаврилыча</w:t>
      </w:r>
      <w:proofErr w:type="spellEnd"/>
      <w:r w:rsidR="00912ECB" w:rsidRPr="009C15D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44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C01"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(Учащиеся</w:t>
      </w:r>
      <w:r w:rsidR="00736C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могут привести несколько примеров: в детском голосе звучали какие-то особенные, </w:t>
      </w:r>
      <w:proofErr w:type="spellStart"/>
      <w:r w:rsidR="00736C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недетски</w:t>
      </w:r>
      <w:proofErr w:type="spellEnd"/>
      <w:r w:rsidR="00736C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-серьёзные нотки, что придавало ему оригинальность чего-то созревшего раньше времени; сапожник </w:t>
      </w:r>
      <w:proofErr w:type="spellStart"/>
      <w:r w:rsidR="00736C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Гаврилыч</w:t>
      </w:r>
      <w:proofErr w:type="spellEnd"/>
      <w:r w:rsidR="00736C0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здоровый, сильный человек, с изумлением прислушивался к удивительному голосу ребёнка</w:t>
      </w:r>
      <w:r w:rsidR="00C422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задумывался и смущался, даже хотел бы отдать ему половину своего здоровья, ведь сам в 50 лет ещё ничем не болел; мальчику всего 7 лет, а он ангельская душа с Божьим прозрением: всё знает, большого поучит; мальчик вежлив и скромен, в рассказе его уважительно, не по возрасту,  называют Тихоном Петровичем</w:t>
      </w:r>
      <w:r w:rsidR="00966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 он не держит зла на своих обидчиков, считает их по-своему правыми, его установка: нельзя обижать детей; личико у мальчика умненькое, глазёнки совсем не по-детски смотрят, он наставляет взрослого человека не пить алкоголя</w:t>
      </w:r>
      <w:r w:rsidR="006915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 развивался с опережением: в 5 лет уже читал, много фантазировал, поражал необыкновенный ум ребёнка: казалось, он знал всё на свете и умел обо всём хорошо рассказывать</w:t>
      </w:r>
      <w:r w:rsidR="001166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др.).</w:t>
      </w:r>
    </w:p>
    <w:p w:rsidR="0009092C" w:rsidRPr="0009092C" w:rsidRDefault="0009092C" w:rsidP="00736C01">
      <w:pPr>
        <w:ind w:left="-284"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310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0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каком художественном приёме основана система художественных образов рассказа?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Предполагаемый</w:t>
      </w:r>
      <w:r w:rsidRPr="006915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ответ учащихся:</w:t>
      </w:r>
      <w:r w:rsidR="00441F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9092C">
        <w:rPr>
          <w:rFonts w:ascii="Times New Roman" w:hAnsi="Times New Roman" w:cs="Times New Roman"/>
          <w:i/>
          <w:sz w:val="28"/>
          <w:szCs w:val="28"/>
        </w:rPr>
        <w:t xml:space="preserve">антитеза, противопоставлены главные </w:t>
      </w:r>
      <w:proofErr w:type="gramStart"/>
      <w:r w:rsidRPr="0009092C">
        <w:rPr>
          <w:rFonts w:ascii="Times New Roman" w:hAnsi="Times New Roman" w:cs="Times New Roman"/>
          <w:i/>
          <w:sz w:val="28"/>
          <w:szCs w:val="28"/>
        </w:rPr>
        <w:t>герои:Тихон</w:t>
      </w:r>
      <w:proofErr w:type="gramEnd"/>
      <w:r w:rsidRPr="0009092C">
        <w:rPr>
          <w:rFonts w:ascii="Times New Roman" w:hAnsi="Times New Roman" w:cs="Times New Roman"/>
          <w:i/>
          <w:sz w:val="28"/>
          <w:szCs w:val="28"/>
        </w:rPr>
        <w:t xml:space="preserve">, ребёнок, больной, мудрый не по годам – сапожник </w:t>
      </w:r>
      <w:proofErr w:type="spellStart"/>
      <w:r w:rsidRPr="0009092C">
        <w:rPr>
          <w:rFonts w:ascii="Times New Roman" w:hAnsi="Times New Roman" w:cs="Times New Roman"/>
          <w:i/>
          <w:sz w:val="28"/>
          <w:szCs w:val="28"/>
        </w:rPr>
        <w:t>Гаврилыч</w:t>
      </w:r>
      <w:proofErr w:type="spellEnd"/>
      <w:r w:rsidRPr="0009092C">
        <w:rPr>
          <w:rFonts w:ascii="Times New Roman" w:hAnsi="Times New Roman" w:cs="Times New Roman"/>
          <w:i/>
          <w:sz w:val="28"/>
          <w:szCs w:val="28"/>
        </w:rPr>
        <w:t>, взрослый, здоровый,</w:t>
      </w:r>
      <w:r w:rsidR="00441F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909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 умудрённый жизненным опытом; противопоставлен Тихон – смиренный, любящий покой, способный к </w:t>
      </w:r>
      <w:r w:rsidRPr="000909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всепрощению, очень добрый - и дворовые ребята – </w:t>
      </w:r>
      <w:proofErr w:type="spellStart"/>
      <w:r w:rsidRPr="000909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злословные</w:t>
      </w:r>
      <w:proofErr w:type="spellEnd"/>
      <w:r w:rsidRPr="000909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жестокие, находящиеся в движении и т.п.).</w:t>
      </w:r>
    </w:p>
    <w:p w:rsidR="00966478" w:rsidRPr="00966478" w:rsidRDefault="00966478" w:rsidP="00736C01">
      <w:pPr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Pr="00966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слова и выражения выдают авторское отношение к герою рассказа?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F20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могут привести несколько примеров: «маленький хозяин», «мудрёный мальчонка», впечатление «большого человека»</w:t>
      </w:r>
      <w:r w:rsidR="006915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«маленький оракул»</w:t>
      </w:r>
      <w:r w:rsidR="00BA48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«мальчик понятливый, умненький, совсем особенный»</w:t>
      </w:r>
      <w:r w:rsidR="001166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т.п.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166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15D4" w:rsidRPr="00C53C15" w:rsidRDefault="009C15D4" w:rsidP="009C15D4">
      <w:pPr>
        <w:ind w:left="-284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912ECB" w:rsidRPr="009C15D4">
        <w:rPr>
          <w:rFonts w:ascii="Times New Roman" w:hAnsi="Times New Roman" w:cs="Times New Roman"/>
          <w:sz w:val="28"/>
          <w:szCs w:val="28"/>
        </w:rPr>
        <w:t>Как вы объясните финал рассказа? Он трагический или оптимистический?</w:t>
      </w:r>
      <w:r w:rsidR="00441FB0">
        <w:rPr>
          <w:rFonts w:ascii="Times New Roman" w:hAnsi="Times New Roman" w:cs="Times New Roman"/>
          <w:sz w:val="28"/>
          <w:szCs w:val="28"/>
        </w:rPr>
        <w:t xml:space="preserve"> </w:t>
      </w:r>
      <w:r w:rsidR="00781D43" w:rsidRPr="009C15D4">
        <w:rPr>
          <w:rStyle w:val="c1"/>
          <w:rFonts w:ascii="Times New Roman" w:hAnsi="Times New Roman" w:cs="Times New Roman"/>
          <w:sz w:val="28"/>
          <w:szCs w:val="28"/>
        </w:rPr>
        <w:t>К какому размышлению приводит этот финал?</w:t>
      </w:r>
      <w:r w:rsidR="00441FB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6915B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915B7" w:rsidRPr="006915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Предполагаемый ответ учащихся: </w:t>
      </w:r>
      <w:r w:rsidR="006915B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заветная мечта мальчика – побывать в деревне</w:t>
      </w:r>
      <w:r w:rsidR="00BA48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настоящий лес посмотреть, и пашню, и травку – наконец-то сбылась. Целый год он жил ожиданием этого путешествия. Когда он очутился в дачном посёлке всё – и небо, и сосновый бор, и даль </w:t>
      </w:r>
      <w:r w:rsidR="001166C1">
        <w:rPr>
          <w:rStyle w:val="c1"/>
          <w:rFonts w:ascii="Times New Roman" w:hAnsi="Times New Roman" w:cs="Times New Roman"/>
          <w:i/>
          <w:sz w:val="28"/>
          <w:szCs w:val="28"/>
        </w:rPr>
        <w:t>- восхищало, пьянило</w:t>
      </w:r>
      <w:r w:rsidR="00BA48D2" w:rsidRPr="00C53C15">
        <w:rPr>
          <w:rStyle w:val="c1"/>
          <w:rFonts w:ascii="Times New Roman" w:hAnsi="Times New Roman" w:cs="Times New Roman"/>
          <w:i/>
          <w:sz w:val="28"/>
          <w:szCs w:val="28"/>
        </w:rPr>
        <w:t xml:space="preserve"> мальчика. Хотелось ехать в колясочке вперёд, без конца. От волнения он не мог говорить. Не было ни боли, ни тяжести в маленьком сердце, ни усталости. Тихон заснул (умер) со счастливым выражением на лице, как засыпают дети.</w:t>
      </w:r>
      <w:r w:rsidR="001166C1">
        <w:rPr>
          <w:rStyle w:val="c1"/>
          <w:rFonts w:ascii="Times New Roman" w:hAnsi="Times New Roman" w:cs="Times New Roman"/>
          <w:i/>
          <w:sz w:val="28"/>
          <w:szCs w:val="28"/>
        </w:rPr>
        <w:t xml:space="preserve"> Финал оптимистический.Счастье оказалось возможным пусть и ценой собственной жизни, сбылось сокровенное: он больше не болен, он избавлен от страшных мучений, он увидел свободные просторы и т.п.</w:t>
      </w:r>
      <w:r w:rsidR="00C53C15">
        <w:rPr>
          <w:rStyle w:val="c1"/>
          <w:rFonts w:ascii="Times New Roman" w:hAnsi="Times New Roman" w:cs="Times New Roman"/>
          <w:i/>
          <w:sz w:val="28"/>
          <w:szCs w:val="28"/>
        </w:rPr>
        <w:t>)</w:t>
      </w:r>
      <w:r w:rsidR="001166C1">
        <w:rPr>
          <w:rStyle w:val="c1"/>
          <w:rFonts w:ascii="Times New Roman" w:hAnsi="Times New Roman" w:cs="Times New Roman"/>
          <w:i/>
          <w:sz w:val="28"/>
          <w:szCs w:val="28"/>
        </w:rPr>
        <w:t>.</w:t>
      </w:r>
    </w:p>
    <w:p w:rsidR="002B3A27" w:rsidRPr="007E2DB8" w:rsidRDefault="007E2DB8" w:rsidP="000E46B4">
      <w:pPr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D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В) Подведение итогов беседы.</w:t>
      </w:r>
    </w:p>
    <w:p w:rsidR="00DF7930" w:rsidRDefault="007E2DB8" w:rsidP="00B57151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09092C" w:rsidRPr="0009092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09092C" w:rsidRPr="00090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произведении «Господин Скороходов» ярко звучит тема </w:t>
      </w:r>
      <w:r w:rsidR="0009092C" w:rsidRPr="00441FB0">
        <w:rPr>
          <w:rStyle w:val="c1"/>
          <w:rFonts w:ascii="Times New Roman" w:hAnsi="Times New Roman" w:cs="Times New Roman"/>
          <w:sz w:val="28"/>
          <w:szCs w:val="28"/>
        </w:rPr>
        <w:t>«детской слезинки», невинного страдания, оскорблённого детства</w:t>
      </w:r>
      <w:r w:rsidR="0009092C" w:rsidRPr="00441F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092C" w:rsidRPr="00090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092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B3A27" w:rsidRPr="0009092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ассказ</w:t>
      </w:r>
      <w:r w:rsidR="002B3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пропитан «неисчерпаемым чувством любви к угнетённым, страждущим, несправедливо обиженным»</w:t>
      </w:r>
      <w:r w:rsidR="00736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(2, с.8)</w:t>
      </w:r>
      <w:r w:rsidR="00DE2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57151" w:rsidRPr="002C79EF">
        <w:rPr>
          <w:rStyle w:val="c1"/>
          <w:rFonts w:ascii="Times New Roman" w:hAnsi="Times New Roman" w:cs="Times New Roman"/>
          <w:sz w:val="28"/>
          <w:szCs w:val="28"/>
        </w:rPr>
        <w:t>Мало кто сумел так близко подойти к детской душе и так глубоко в нее проникнуть, как Д.Н. Мамин-Сибиряк. Ему детская душа открывалась полностью, потому что писателю был дан самый ценный человеческий дар – дар сострадания.</w:t>
      </w:r>
      <w:r w:rsidR="00441FB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DE2E2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писателя было ясно: если страдают и плачут дети, значит, что-то не так в мире, значит, неправильно, несправедливо устроена наша жизнь. А ведь так важно, чтобы каждый человек вспоминал своё детство с любовью и радостью! Тогда и сам он будет добрее, справедливее, милосерднее! «…ничего нет выше, и сильнее, и здоровее, и полезнее впредь для жизни, как хорошее какое-нибудь воспоминание, и особенно вынесенное ещё из детства…»</w:t>
      </w:r>
      <w:r w:rsidR="00090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(1, с.47).</w:t>
      </w:r>
    </w:p>
    <w:p w:rsidR="002C79EF" w:rsidRDefault="002C79EF" w:rsidP="002C79EF">
      <w:pPr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Демонстрация 6-ого слайда презентации – высказывание Ф.М. Достоевского.</w:t>
      </w:r>
    </w:p>
    <w:p w:rsidR="00B57151" w:rsidRDefault="009F64A7" w:rsidP="00B57151">
      <w:pPr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571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Рефлексия.</w:t>
      </w:r>
    </w:p>
    <w:p w:rsidR="00B57151" w:rsidRDefault="00B57151" w:rsidP="00B57151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Учитель:</w:t>
      </w:r>
      <w:r w:rsidR="00441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79EF" w:rsidRPr="002C7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предлагаю вам ещё раз задуматься над прочитанным и выполнить последнее упражнение. По типу задания «Продолжи предложение» оцените своё состояние души после сопричастности к рассказу </w:t>
      </w:r>
      <w:r w:rsidR="002C79EF" w:rsidRPr="002C79EF">
        <w:rPr>
          <w:rStyle w:val="c1"/>
          <w:rFonts w:ascii="Times New Roman" w:hAnsi="Times New Roman" w:cs="Times New Roman"/>
          <w:sz w:val="28"/>
          <w:szCs w:val="28"/>
        </w:rPr>
        <w:t>Д.Н. Мамина-Сибиряка</w:t>
      </w:r>
      <w:r w:rsidR="00441FB0">
        <w:rPr>
          <w:rStyle w:val="c1"/>
          <w:rFonts w:ascii="Times New Roman" w:hAnsi="Times New Roman" w:cs="Times New Roman"/>
          <w:sz w:val="28"/>
          <w:szCs w:val="28"/>
        </w:rPr>
        <w:t xml:space="preserve"> </w:t>
      </w:r>
      <w:r w:rsidR="002C79EF" w:rsidRPr="002C79EF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«Господин Скороходов»</w:t>
      </w:r>
      <w:r w:rsidR="002C79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7151" w:rsidRDefault="002C79EF" w:rsidP="00B57151">
      <w:pPr>
        <w:ind w:left="-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921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(Учащимся раздаются карточки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«Рефлексия»).</w:t>
      </w:r>
    </w:p>
    <w:p w:rsidR="009F64A7" w:rsidRDefault="009F64A7" w:rsidP="009F64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3</w:t>
      </w:r>
    </w:p>
    <w:p w:rsidR="009F64A7" w:rsidRPr="009F64A7" w:rsidRDefault="009F64A7" w:rsidP="009F64A7">
      <w:pPr>
        <w:pStyle w:val="a3"/>
        <w:numPr>
          <w:ilvl w:val="0"/>
          <w:numId w:val="3"/>
        </w:numPr>
        <w:ind w:left="-142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Домашнее задание: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прочитать этюд В.Г. Короленко «Слепой музыкант».</w:t>
      </w:r>
    </w:p>
    <w:p w:rsidR="009F64A7" w:rsidRDefault="009F64A7" w:rsidP="00441FB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A07" w:rsidRDefault="009E4A07" w:rsidP="009E4A07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9E4A07" w:rsidRDefault="009E4A07" w:rsidP="009E4A0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</w:t>
      </w:r>
    </w:p>
    <w:p w:rsidR="009E4A07" w:rsidRPr="009E4A07" w:rsidRDefault="009E4A07" w:rsidP="009E4A0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соотнесите слова с лексическими значениями:</w:t>
      </w:r>
    </w:p>
    <w:p w:rsidR="009E4A07" w:rsidRPr="009E4A07" w:rsidRDefault="009E4A07" w:rsidP="009E4A0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1.Доброта                                        1. Отношение к людям, проникнутое </w:t>
      </w:r>
    </w:p>
    <w:p w:rsidR="009E4A07" w:rsidRPr="009E4A07" w:rsidRDefault="009E4A07" w:rsidP="009E4A07">
      <w:pPr>
        <w:ind w:firstLine="411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любовью к человеку, заботой о его благе, </w:t>
      </w:r>
    </w:p>
    <w:p w:rsidR="009E4A07" w:rsidRPr="009E4A07" w:rsidRDefault="009E4A07" w:rsidP="009E4A07">
      <w:pPr>
        <w:ind w:firstLine="411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уважением к его достоинству.</w:t>
      </w:r>
    </w:p>
    <w:p w:rsidR="009E4A07" w:rsidRPr="009E4A07" w:rsidRDefault="009E4A07" w:rsidP="009E4A0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2.Милосердие                                 2. Любовь к людям, гуманность</w:t>
      </w:r>
      <w:r w:rsidR="00015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15BD8" w:rsidRDefault="009E4A07" w:rsidP="009E4A0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3.Сердечность</w:t>
      </w:r>
      <w:r w:rsidR="00015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3.Отзывчивость, стремление делать  </w:t>
      </w:r>
    </w:p>
    <w:p w:rsidR="009E4A07" w:rsidRPr="009E4A07" w:rsidRDefault="00015BD8" w:rsidP="009E4A0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благие дела.</w:t>
      </w:r>
    </w:p>
    <w:p w:rsidR="00015BD8" w:rsidRDefault="009E4A07" w:rsidP="009E4A0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4.Гуманизм</w:t>
      </w:r>
      <w:r w:rsidR="00015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4. Готовность помочь кому-нибудь или </w:t>
      </w:r>
    </w:p>
    <w:p w:rsidR="00015BD8" w:rsidRDefault="00015BD8" w:rsidP="009E4A0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простить кого-нибудь из сострадания, </w:t>
      </w:r>
    </w:p>
    <w:p w:rsidR="009E4A07" w:rsidRPr="009E4A07" w:rsidRDefault="00015BD8" w:rsidP="009E4A0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человеколюбия.</w:t>
      </w:r>
    </w:p>
    <w:p w:rsidR="009E4A07" w:rsidRPr="009E4A07" w:rsidRDefault="009E4A07" w:rsidP="009E4A0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5.Человеколюбие</w:t>
      </w:r>
      <w:r w:rsidR="00015B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5. Задушевность, искренность, доброта.</w:t>
      </w:r>
    </w:p>
    <w:p w:rsidR="002C79EF" w:rsidRDefault="002C79EF" w:rsidP="002C79EF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9EF" w:rsidRDefault="002C79EF" w:rsidP="002C79EF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015BD8" w:rsidRDefault="00015BD8" w:rsidP="009E4A0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A07" w:rsidRDefault="009E4A07" w:rsidP="009E4A0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КАРТОЧКА-КЛЮЧ</w:t>
      </w:r>
    </w:p>
    <w:p w:rsidR="009E4A07" w:rsidRDefault="009E4A07" w:rsidP="009E4A0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BD8">
        <w:rPr>
          <w:rFonts w:ascii="Times New Roman" w:eastAsia="Times New Roman" w:hAnsi="Times New Roman" w:cs="Times New Roman"/>
          <w:sz w:val="28"/>
          <w:szCs w:val="28"/>
          <w:lang w:eastAsia="ru-RU"/>
        </w:rPr>
        <w:t>1-</w:t>
      </w:r>
      <w:r w:rsidR="00015BD8" w:rsidRPr="00015BD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15BD8">
        <w:rPr>
          <w:rFonts w:ascii="Times New Roman" w:eastAsia="Times New Roman" w:hAnsi="Times New Roman" w:cs="Times New Roman"/>
          <w:sz w:val="28"/>
          <w:szCs w:val="28"/>
          <w:lang w:eastAsia="ru-RU"/>
        </w:rPr>
        <w:t>, 2-</w:t>
      </w:r>
      <w:r w:rsidR="00015BD8" w:rsidRPr="00015BD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15BD8">
        <w:rPr>
          <w:rFonts w:ascii="Times New Roman" w:eastAsia="Times New Roman" w:hAnsi="Times New Roman" w:cs="Times New Roman"/>
          <w:sz w:val="28"/>
          <w:szCs w:val="28"/>
          <w:lang w:eastAsia="ru-RU"/>
        </w:rPr>
        <w:t>, 3-</w:t>
      </w:r>
      <w:r w:rsidR="00015BD8" w:rsidRPr="00015BD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15B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5BD8">
        <w:rPr>
          <w:rFonts w:ascii="Times New Roman" w:eastAsia="Times New Roman" w:hAnsi="Times New Roman" w:cs="Times New Roman"/>
          <w:sz w:val="28"/>
          <w:szCs w:val="28"/>
          <w:lang w:eastAsia="ru-RU"/>
        </w:rPr>
        <w:t>4-1, 5-2</w:t>
      </w:r>
    </w:p>
    <w:p w:rsidR="002C79EF" w:rsidRDefault="002C79EF" w:rsidP="002C79EF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2C79EF" w:rsidRDefault="009F64A7" w:rsidP="009F64A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РЕФЛЕКСИЯ</w:t>
      </w:r>
    </w:p>
    <w:p w:rsidR="002C79EF" w:rsidRDefault="002C79EF" w:rsidP="002C79EF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Моё впечатление от рассказа…</w:t>
      </w:r>
    </w:p>
    <w:p w:rsidR="002C79EF" w:rsidRDefault="002C79EF" w:rsidP="002C79EF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Настроение у меня сейчас…</w:t>
      </w:r>
    </w:p>
    <w:p w:rsidR="002C79EF" w:rsidRDefault="002C79EF" w:rsidP="002C79EF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Произведение заставило меня задуматься …</w:t>
      </w:r>
    </w:p>
    <w:p w:rsidR="002C79EF" w:rsidRDefault="002C79EF" w:rsidP="002C79EF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на всю жизнь, который я получил …</w:t>
      </w:r>
    </w:p>
    <w:p w:rsidR="002C79EF" w:rsidRPr="002C79EF" w:rsidRDefault="002C79EF" w:rsidP="002C79EF">
      <w:pPr>
        <w:pStyle w:val="a3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пожелания людям…</w:t>
      </w:r>
    </w:p>
    <w:p w:rsidR="009E4A07" w:rsidRDefault="009E4A07" w:rsidP="009E4A0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6BB" w:rsidRDefault="005566B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566BB" w:rsidSect="00AF2067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1E76"/>
    <w:multiLevelType w:val="hybridMultilevel"/>
    <w:tmpl w:val="312CBCD4"/>
    <w:lvl w:ilvl="0" w:tplc="834428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FAF4F42"/>
    <w:multiLevelType w:val="hybridMultilevel"/>
    <w:tmpl w:val="63F8B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4127F"/>
    <w:multiLevelType w:val="hybridMultilevel"/>
    <w:tmpl w:val="8D64B2B0"/>
    <w:lvl w:ilvl="0" w:tplc="2BF49CA0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C775F"/>
    <w:multiLevelType w:val="hybridMultilevel"/>
    <w:tmpl w:val="6BC022A8"/>
    <w:lvl w:ilvl="0" w:tplc="18BC42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45187B"/>
    <w:multiLevelType w:val="hybridMultilevel"/>
    <w:tmpl w:val="63B8FD1C"/>
    <w:lvl w:ilvl="0" w:tplc="2BF49CA0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5" w15:restartNumberingAfterBreak="0">
    <w:nsid w:val="281A1804"/>
    <w:multiLevelType w:val="hybridMultilevel"/>
    <w:tmpl w:val="8638AF46"/>
    <w:lvl w:ilvl="0" w:tplc="CAE8D9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F720D"/>
    <w:multiLevelType w:val="hybridMultilevel"/>
    <w:tmpl w:val="E488B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92D43"/>
    <w:multiLevelType w:val="hybridMultilevel"/>
    <w:tmpl w:val="64884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43860"/>
    <w:multiLevelType w:val="hybridMultilevel"/>
    <w:tmpl w:val="05CCC47E"/>
    <w:lvl w:ilvl="0" w:tplc="0AD292F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A464A37"/>
    <w:multiLevelType w:val="hybridMultilevel"/>
    <w:tmpl w:val="9FEEF440"/>
    <w:lvl w:ilvl="0" w:tplc="2BF49CA0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10" w15:restartNumberingAfterBreak="0">
    <w:nsid w:val="4AC2411B"/>
    <w:multiLevelType w:val="hybridMultilevel"/>
    <w:tmpl w:val="B990792E"/>
    <w:lvl w:ilvl="0" w:tplc="FD9ACAF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3D2ED3"/>
    <w:multiLevelType w:val="hybridMultilevel"/>
    <w:tmpl w:val="2BEECEC4"/>
    <w:lvl w:ilvl="0" w:tplc="0AD292F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6C50FC"/>
    <w:multiLevelType w:val="hybridMultilevel"/>
    <w:tmpl w:val="17E02A9E"/>
    <w:lvl w:ilvl="0" w:tplc="FD9ACA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D55F5"/>
    <w:multiLevelType w:val="hybridMultilevel"/>
    <w:tmpl w:val="781A09C8"/>
    <w:lvl w:ilvl="0" w:tplc="4D1C79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C0C25"/>
    <w:multiLevelType w:val="hybridMultilevel"/>
    <w:tmpl w:val="57FE19E0"/>
    <w:lvl w:ilvl="0" w:tplc="1B2004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A35C7"/>
    <w:multiLevelType w:val="hybridMultilevel"/>
    <w:tmpl w:val="51465BFA"/>
    <w:lvl w:ilvl="0" w:tplc="FD9ACA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12"/>
  </w:num>
  <w:num w:numId="5">
    <w:abstractNumId w:val="10"/>
  </w:num>
  <w:num w:numId="6">
    <w:abstractNumId w:val="5"/>
  </w:num>
  <w:num w:numId="7">
    <w:abstractNumId w:val="0"/>
  </w:num>
  <w:num w:numId="8">
    <w:abstractNumId w:val="14"/>
  </w:num>
  <w:num w:numId="9">
    <w:abstractNumId w:val="6"/>
  </w:num>
  <w:num w:numId="10">
    <w:abstractNumId w:val="4"/>
  </w:num>
  <w:num w:numId="11">
    <w:abstractNumId w:val="9"/>
  </w:num>
  <w:num w:numId="12">
    <w:abstractNumId w:val="2"/>
  </w:num>
  <w:num w:numId="13">
    <w:abstractNumId w:val="1"/>
  </w:num>
  <w:num w:numId="14">
    <w:abstractNumId w:val="8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6C96"/>
    <w:rsid w:val="00015BD8"/>
    <w:rsid w:val="00025FF8"/>
    <w:rsid w:val="00053E97"/>
    <w:rsid w:val="0009092C"/>
    <w:rsid w:val="000E46B4"/>
    <w:rsid w:val="001166C1"/>
    <w:rsid w:val="0013512B"/>
    <w:rsid w:val="0015300B"/>
    <w:rsid w:val="00187E58"/>
    <w:rsid w:val="001C5827"/>
    <w:rsid w:val="00207D65"/>
    <w:rsid w:val="002B3A27"/>
    <w:rsid w:val="002C79EF"/>
    <w:rsid w:val="002F095B"/>
    <w:rsid w:val="003013A6"/>
    <w:rsid w:val="003105CA"/>
    <w:rsid w:val="0035243D"/>
    <w:rsid w:val="00396F95"/>
    <w:rsid w:val="00441FB0"/>
    <w:rsid w:val="00515A85"/>
    <w:rsid w:val="005566BB"/>
    <w:rsid w:val="006915B7"/>
    <w:rsid w:val="00736C01"/>
    <w:rsid w:val="00781D43"/>
    <w:rsid w:val="007E2DB8"/>
    <w:rsid w:val="008502FD"/>
    <w:rsid w:val="008F0111"/>
    <w:rsid w:val="00912ECB"/>
    <w:rsid w:val="00966478"/>
    <w:rsid w:val="009C15D4"/>
    <w:rsid w:val="009E1A6C"/>
    <w:rsid w:val="009E4A07"/>
    <w:rsid w:val="009F64A7"/>
    <w:rsid w:val="00A20D66"/>
    <w:rsid w:val="00A66C96"/>
    <w:rsid w:val="00A83AE8"/>
    <w:rsid w:val="00AC2CF2"/>
    <w:rsid w:val="00AF2067"/>
    <w:rsid w:val="00B307D2"/>
    <w:rsid w:val="00B57151"/>
    <w:rsid w:val="00BA48D2"/>
    <w:rsid w:val="00BD625A"/>
    <w:rsid w:val="00C422EB"/>
    <w:rsid w:val="00C5136F"/>
    <w:rsid w:val="00C53C15"/>
    <w:rsid w:val="00C55CDC"/>
    <w:rsid w:val="00D15317"/>
    <w:rsid w:val="00DA1EA8"/>
    <w:rsid w:val="00DE2E29"/>
    <w:rsid w:val="00DF7930"/>
    <w:rsid w:val="00EA44A5"/>
    <w:rsid w:val="00EB0B9A"/>
    <w:rsid w:val="00F921C8"/>
    <w:rsid w:val="00FB30FD"/>
    <w:rsid w:val="00FC7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F055D0-9497-427C-A021-2A94F1964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93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83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013A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013A6"/>
  </w:style>
  <w:style w:type="character" w:styleId="a5">
    <w:name w:val="Hyperlink"/>
    <w:basedOn w:val="a0"/>
    <w:uiPriority w:val="99"/>
    <w:unhideWhenUsed/>
    <w:rsid w:val="00207D65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EA44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0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258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4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55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1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617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08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801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684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6862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37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903270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24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9199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1552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2904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0238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324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535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9759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1718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9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literatura/library/urok" TargetMode="External"/><Relationship Id="rId5" Type="http://schemas.openxmlformats.org/officeDocument/2006/relationships/hyperlink" Target="http://www.artwek.ru/perov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2333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29022020</cp:lastModifiedBy>
  <cp:revision>31</cp:revision>
  <dcterms:created xsi:type="dcterms:W3CDTF">2012-11-04T16:00:00Z</dcterms:created>
  <dcterms:modified xsi:type="dcterms:W3CDTF">2021-04-01T15:20:00Z</dcterms:modified>
</cp:coreProperties>
</file>